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21/01/2023</w:t>
      </w:r>
    </w:p>
    <w:p w14:paraId="00000003" w14:textId="77777777" w:rsidR="00C0027E" w:rsidRDefault="00CB50A9" w:rsidP="00F808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C0027E" w:rsidRDefault="00CB50A9" w:rsidP="00F808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1135</w:t>
      </w:r>
    </w:p>
    <w:p w14:paraId="00000005" w14:textId="77777777" w:rsidR="00C0027E" w:rsidRDefault="00CB50A9" w:rsidP="00F808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“TU PHƯỚC CHÍNH LÀ KẾT THIỆN DUYÊN VỚI TẤT CẢ CH</w:t>
      </w:r>
      <w:r>
        <w:rPr>
          <w:rFonts w:ascii="Times New Roman" w:eastAsia="Times New Roman" w:hAnsi="Times New Roman" w:cs="Times New Roman"/>
          <w:b/>
          <w:color w:val="000000"/>
          <w:sz w:val="24"/>
          <w:szCs w:val="24"/>
        </w:rPr>
        <w:t>ÚNG SANH”</w:t>
      </w:r>
    </w:p>
    <w:p w14:paraId="00000006"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muốn độ chúng sanh thì chúng ta phải kết thiện duyên với chúng sanh, khi chúng sanh có cảm t</w:t>
      </w:r>
      <w:r>
        <w:rPr>
          <w:rFonts w:ascii="Times New Roman" w:eastAsia="Times New Roman" w:hAnsi="Times New Roman" w:cs="Times New Roman"/>
          <w:sz w:val="24"/>
          <w:szCs w:val="24"/>
        </w:rPr>
        <w:t>ình</w:t>
      </w:r>
      <w:r>
        <w:rPr>
          <w:rFonts w:ascii="Times New Roman" w:eastAsia="Times New Roman" w:hAnsi="Times New Roman" w:cs="Times New Roman"/>
          <w:color w:val="000000"/>
          <w:sz w:val="24"/>
          <w:szCs w:val="24"/>
        </w:rPr>
        <w:t xml:space="preserve"> với chúng ta thì họ </w:t>
      </w:r>
      <w:r>
        <w:rPr>
          <w:rFonts w:ascii="Times New Roman" w:eastAsia="Times New Roman" w:hAnsi="Times New Roman" w:cs="Times New Roman"/>
          <w:sz w:val="24"/>
          <w:szCs w:val="24"/>
        </w:rPr>
        <w:t>sẽ</w:t>
      </w:r>
      <w:r>
        <w:rPr>
          <w:rFonts w:ascii="Times New Roman" w:eastAsia="Times New Roman" w:hAnsi="Times New Roman" w:cs="Times New Roman"/>
          <w:color w:val="000000"/>
          <w:sz w:val="24"/>
          <w:szCs w:val="24"/>
        </w:rPr>
        <w:t xml:space="preserve"> tin lời chúng ta nói. Hòa Thượng nói, n</w:t>
      </w:r>
      <w:r>
        <w:rPr>
          <w:rFonts w:ascii="Times New Roman" w:eastAsia="Times New Roman" w:hAnsi="Times New Roman" w:cs="Times New Roman"/>
          <w:sz w:val="24"/>
          <w:szCs w:val="24"/>
        </w:rPr>
        <w:t>ếu chúng ta</w:t>
      </w:r>
      <w:r>
        <w:rPr>
          <w:rFonts w:ascii="Times New Roman" w:eastAsia="Times New Roman" w:hAnsi="Times New Roman" w:cs="Times New Roman"/>
          <w:color w:val="000000"/>
          <w:sz w:val="24"/>
          <w:szCs w:val="24"/>
        </w:rPr>
        <w:t xml:space="preserve"> muốn nhiều chúng sanh </w:t>
      </w:r>
      <w:r>
        <w:rPr>
          <w:rFonts w:ascii="Times New Roman" w:eastAsia="Times New Roman" w:hAnsi="Times New Roman" w:cs="Times New Roman"/>
          <w:sz w:val="24"/>
          <w:szCs w:val="24"/>
        </w:rPr>
        <w:t xml:space="preserve">đến </w:t>
      </w:r>
      <w:r>
        <w:rPr>
          <w:rFonts w:ascii="Times New Roman" w:eastAsia="Times New Roman" w:hAnsi="Times New Roman" w:cs="Times New Roman"/>
          <w:color w:val="000000"/>
          <w:sz w:val="24"/>
          <w:szCs w:val="24"/>
        </w:rPr>
        <w:t>nghe ch</w:t>
      </w:r>
      <w:r>
        <w:rPr>
          <w:rFonts w:ascii="Times New Roman" w:eastAsia="Times New Roman" w:hAnsi="Times New Roman" w:cs="Times New Roman"/>
          <w:sz w:val="24"/>
          <w:szCs w:val="24"/>
        </w:rPr>
        <w:t xml:space="preserve">úng ta giảng </w:t>
      </w:r>
      <w:r>
        <w:rPr>
          <w:rFonts w:ascii="Times New Roman" w:eastAsia="Times New Roman" w:hAnsi="Times New Roman" w:cs="Times New Roman"/>
          <w:color w:val="000000"/>
          <w:sz w:val="24"/>
          <w:szCs w:val="24"/>
        </w:rPr>
        <w:t>ph</w:t>
      </w:r>
      <w:r>
        <w:rPr>
          <w:rFonts w:ascii="Times New Roman" w:eastAsia="Times New Roman" w:hAnsi="Times New Roman" w:cs="Times New Roman"/>
          <w:sz w:val="24"/>
          <w:szCs w:val="24"/>
        </w:rPr>
        <w:t>áp</w:t>
      </w:r>
      <w:r>
        <w:rPr>
          <w:rFonts w:ascii="Times New Roman" w:eastAsia="Times New Roman" w:hAnsi="Times New Roman" w:cs="Times New Roman"/>
          <w:color w:val="000000"/>
          <w:sz w:val="24"/>
          <w:szCs w:val="24"/>
        </w:rPr>
        <w:t xml:space="preserve"> thì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phả</w:t>
      </w:r>
      <w:r>
        <w:rPr>
          <w:rFonts w:ascii="Times New Roman" w:eastAsia="Times New Roman" w:hAnsi="Times New Roman" w:cs="Times New Roman"/>
          <w:color w:val="000000"/>
          <w:sz w:val="24"/>
          <w:szCs w:val="24"/>
        </w:rPr>
        <w:t>i kết thiện duyên với chúng sanh. Chúng ta k</w:t>
      </w:r>
      <w:r>
        <w:rPr>
          <w:rFonts w:ascii="Times New Roman" w:eastAsia="Times New Roman" w:hAnsi="Times New Roman" w:cs="Times New Roman"/>
          <w:sz w:val="24"/>
          <w:szCs w:val="24"/>
        </w:rPr>
        <w:t xml:space="preserve">ết thiện duyên với chúng sanh bằng cách chúng ta </w:t>
      </w:r>
      <w:r>
        <w:rPr>
          <w:rFonts w:ascii="Times New Roman" w:eastAsia="Times New Roman" w:hAnsi="Times New Roman" w:cs="Times New Roman"/>
          <w:color w:val="000000"/>
          <w:sz w:val="24"/>
          <w:szCs w:val="24"/>
        </w:rPr>
        <w:t>đến sớm quét dọn, chỉnh trang</w:t>
      </w:r>
      <w:r>
        <w:rPr>
          <w:rFonts w:ascii="Times New Roman" w:eastAsia="Times New Roman" w:hAnsi="Times New Roman" w:cs="Times New Roman"/>
          <w:sz w:val="24"/>
          <w:szCs w:val="24"/>
        </w:rPr>
        <w:t xml:space="preserve"> bàn ghế, </w:t>
      </w:r>
      <w:r>
        <w:rPr>
          <w:rFonts w:ascii="Times New Roman" w:eastAsia="Times New Roman" w:hAnsi="Times New Roman" w:cs="Times New Roman"/>
          <w:color w:val="000000"/>
          <w:sz w:val="24"/>
          <w:szCs w:val="24"/>
        </w:rPr>
        <w:t>đón người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c</w:t>
      </w:r>
      <w:r>
        <w:rPr>
          <w:rFonts w:ascii="Times New Roman" w:eastAsia="Times New Roman" w:hAnsi="Times New Roman" w:cs="Times New Roman"/>
          <w:sz w:val="24"/>
          <w:szCs w:val="24"/>
        </w:rPr>
        <w:t>ó thể</w:t>
      </w:r>
      <w:r>
        <w:rPr>
          <w:rFonts w:ascii="Times New Roman" w:eastAsia="Times New Roman" w:hAnsi="Times New Roman" w:cs="Times New Roman"/>
          <w:color w:val="000000"/>
          <w:sz w:val="24"/>
          <w:szCs w:val="24"/>
        </w:rPr>
        <w:t xml:space="preserve"> tặng cho họ một viên kẹo hoặc một chai nước. </w:t>
      </w:r>
    </w:p>
    <w:p w14:paraId="00000007"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Ngày trước</w:t>
      </w:r>
      <w:r>
        <w:rPr>
          <w:rFonts w:ascii="Times New Roman" w:eastAsia="Times New Roman" w:hAnsi="Times New Roman" w:cs="Times New Roman"/>
          <w:color w:val="000000"/>
          <w:sz w:val="24"/>
          <w:szCs w:val="24"/>
        </w:rPr>
        <w:t>, khi bước qua năm mới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những người giàu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hường</w:t>
      </w:r>
      <w:r>
        <w:rPr>
          <w:rFonts w:ascii="Times New Roman" w:eastAsia="Times New Roman" w:hAnsi="Times New Roman" w:cs="Times New Roman"/>
          <w:color w:val="000000"/>
          <w:sz w:val="24"/>
          <w:szCs w:val="24"/>
        </w:rPr>
        <w:t xml:space="preserve"> bố thí ch</w:t>
      </w:r>
      <w:r>
        <w:rPr>
          <w:rFonts w:ascii="Times New Roman" w:eastAsia="Times New Roman" w:hAnsi="Times New Roman" w:cs="Times New Roman"/>
          <w:sz w:val="24"/>
          <w:szCs w:val="24"/>
        </w:rPr>
        <w:t>o những người nghèo khó,</w:t>
      </w:r>
      <w:r>
        <w:rPr>
          <w:rFonts w:ascii="Times New Roman" w:eastAsia="Times New Roman" w:hAnsi="Times New Roman" w:cs="Times New Roman"/>
          <w:color w:val="000000"/>
          <w:sz w:val="24"/>
          <w:szCs w:val="24"/>
        </w:rPr>
        <w:t xml:space="preserve"> nhà Phật gọi hành động bố thí này là “</w:t>
      </w:r>
      <w:r>
        <w:rPr>
          <w:rFonts w:ascii="Times New Roman" w:eastAsia="Times New Roman" w:hAnsi="Times New Roman" w:cs="Times New Roman"/>
          <w:i/>
          <w:color w:val="000000"/>
          <w:sz w:val="24"/>
          <w:szCs w:val="24"/>
        </w:rPr>
        <w:t>Vô giá đại hội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Vô giá đại hội</w:t>
      </w:r>
      <w:r>
        <w:rPr>
          <w:rFonts w:ascii="Times New Roman" w:eastAsia="Times New Roman" w:hAnsi="Times New Roman" w:cs="Times New Roman"/>
          <w:sz w:val="24"/>
          <w:szCs w:val="24"/>
        </w:rPr>
        <w:t xml:space="preserve">” là dịp mọi người bố thí cho tất cả chúng sanh có duyên, </w:t>
      </w:r>
      <w:r>
        <w:rPr>
          <w:rFonts w:ascii="Times New Roman" w:eastAsia="Times New Roman" w:hAnsi="Times New Roman" w:cs="Times New Roman"/>
          <w:color w:val="000000"/>
          <w:sz w:val="24"/>
          <w:szCs w:val="24"/>
        </w:rPr>
        <w:t>tuyệt đối không tư lợi, không cầu phước báu. Họ làm với tâm thanh tịnh nên họ càng cứu giúp chúng sanh thì phước báu của họ càng lớn. D</w:t>
      </w:r>
      <w:r>
        <w:rPr>
          <w:rFonts w:ascii="Times New Roman" w:eastAsia="Times New Roman" w:hAnsi="Times New Roman" w:cs="Times New Roman"/>
          <w:sz w:val="24"/>
          <w:szCs w:val="24"/>
        </w:rPr>
        <w:t>ịp Tết,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chúng ta nên bố thí một cách vô điều kiện cho những người nghèo khổ để họ có một bữa cơm đoàn viên. </w:t>
      </w:r>
    </w:p>
    <w:p w14:paraId="00000008"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Một </w:t>
      </w:r>
      <w:r>
        <w:rPr>
          <w:rFonts w:ascii="Times New Roman" w:eastAsia="Times New Roman" w:hAnsi="Times New Roman" w:cs="Times New Roman"/>
          <w:color w:val="000000"/>
          <w:sz w:val="24"/>
          <w:szCs w:val="24"/>
        </w:rPr>
        <w:t>vị La Hán</w:t>
      </w:r>
      <w:r>
        <w:rPr>
          <w:rFonts w:ascii="Times New Roman" w:eastAsia="Times New Roman" w:hAnsi="Times New Roman" w:cs="Times New Roman"/>
          <w:sz w:val="24"/>
          <w:szCs w:val="24"/>
        </w:rPr>
        <w:t xml:space="preserve"> có </w:t>
      </w:r>
      <w:r>
        <w:rPr>
          <w:rFonts w:ascii="Times New Roman" w:eastAsia="Times New Roman" w:hAnsi="Times New Roman" w:cs="Times New Roman"/>
          <w:color w:val="000000"/>
          <w:sz w:val="24"/>
          <w:szCs w:val="24"/>
        </w:rPr>
        <w:t xml:space="preserve">công phu tu hành cao nếu không kết duyên với chúng sanh thì khi </w:t>
      </w:r>
      <w:r>
        <w:rPr>
          <w:rFonts w:ascii="Times New Roman" w:eastAsia="Times New Roman" w:hAnsi="Times New Roman" w:cs="Times New Roman"/>
          <w:sz w:val="24"/>
          <w:szCs w:val="24"/>
        </w:rPr>
        <w:t xml:space="preserve">vị La Hán </w:t>
      </w:r>
      <w:r>
        <w:rPr>
          <w:rFonts w:ascii="Times New Roman" w:eastAsia="Times New Roman" w:hAnsi="Times New Roman" w:cs="Times New Roman"/>
          <w:color w:val="000000"/>
          <w:sz w:val="24"/>
          <w:szCs w:val="24"/>
        </w:rPr>
        <w:t>đi khất thực, bình bát cũng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không có gì. Người không có duyên với chúng sanh thì chúng sanh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không phát tâm c</w:t>
      </w:r>
      <w:r>
        <w:rPr>
          <w:rFonts w:ascii="Times New Roman" w:eastAsia="Times New Roman" w:hAnsi="Times New Roman" w:cs="Times New Roman"/>
          <w:sz w:val="24"/>
          <w:szCs w:val="24"/>
        </w:rPr>
        <w:t>úng dường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Việc tu</w:t>
      </w:r>
      <w:r>
        <w:rPr>
          <w:rFonts w:ascii="Times New Roman" w:eastAsia="Times New Roman" w:hAnsi="Times New Roman" w:cs="Times New Roman"/>
          <w:color w:val="000000"/>
          <w:sz w:val="24"/>
          <w:szCs w:val="24"/>
        </w:rPr>
        <w:t xml:space="preserve"> phước là vô cùng quan trọng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Chúng t</w:t>
      </w:r>
      <w:r>
        <w:rPr>
          <w:rFonts w:ascii="Times New Roman" w:eastAsia="Times New Roman" w:hAnsi="Times New Roman" w:cs="Times New Roman"/>
          <w:color w:val="000000"/>
          <w:sz w:val="24"/>
          <w:szCs w:val="24"/>
        </w:rPr>
        <w:t>a tu phước m</w:t>
      </w:r>
      <w:r>
        <w:rPr>
          <w:rFonts w:ascii="Times New Roman" w:eastAsia="Times New Roman" w:hAnsi="Times New Roman" w:cs="Times New Roman"/>
          <w:sz w:val="24"/>
          <w:szCs w:val="24"/>
        </w:rPr>
        <w:t>ột cách</w:t>
      </w:r>
      <w:r>
        <w:rPr>
          <w:rFonts w:ascii="Times New Roman" w:eastAsia="Times New Roman" w:hAnsi="Times New Roman" w:cs="Times New Roman"/>
          <w:color w:val="000000"/>
          <w:sz w:val="24"/>
          <w:szCs w:val="24"/>
        </w:rPr>
        <w:t xml:space="preserve"> vô điều kiện, khi chúng sanh khổ nạn thì chúng ta tự động, tự phát cứu giúp.</w:t>
      </w:r>
    </w:p>
    <w:p w14:paraId="00000009"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Người giàu có hiểu được việc tu phước thì phước báu của họ </w:t>
      </w:r>
      <w:r>
        <w:rPr>
          <w:rFonts w:ascii="Times New Roman" w:eastAsia="Times New Roman" w:hAnsi="Times New Roman" w:cs="Times New Roman"/>
          <w:sz w:val="24"/>
          <w:szCs w:val="24"/>
        </w:rPr>
        <w:t>sẽ</w:t>
      </w:r>
      <w:r>
        <w:rPr>
          <w:rFonts w:ascii="Times New Roman" w:eastAsia="Times New Roman" w:hAnsi="Times New Roman" w:cs="Times New Roman"/>
          <w:color w:val="000000"/>
          <w:sz w:val="24"/>
          <w:szCs w:val="24"/>
        </w:rPr>
        <w:t xml:space="preserve"> được tiếp nối. Đây chính là chúng ta tái tạo phước báu. Có những người rất giàu có nhưng họ không</w:t>
      </w:r>
      <w:r>
        <w:rPr>
          <w:rFonts w:ascii="Times New Roman" w:eastAsia="Times New Roman" w:hAnsi="Times New Roman" w:cs="Times New Roman"/>
          <w:color w:val="000000"/>
          <w:sz w:val="24"/>
          <w:szCs w:val="24"/>
        </w:rPr>
        <w:t xml:space="preserve"> biết tái tạo phước báu, chỉ</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hưởng thụ, thỏa mãn danh vọng lợi dưỡng, khi phước báu hết thì họ sẽ lâm vào cảnh vô cùng bần hàn, khốn khó. Nhiều người có cuộc sống bần hàn nhưng vẫn rất tự tại, an vui kh</w:t>
      </w:r>
      <w:r>
        <w:rPr>
          <w:rFonts w:ascii="Times New Roman" w:eastAsia="Times New Roman" w:hAnsi="Times New Roman" w:cs="Times New Roman"/>
          <w:sz w:val="24"/>
          <w:szCs w:val="24"/>
        </w:rPr>
        <w:t>ông khốn khó</w:t>
      </w:r>
      <w:r>
        <w:rPr>
          <w:rFonts w:ascii="Times New Roman" w:eastAsia="Times New Roman" w:hAnsi="Times New Roman" w:cs="Times New Roman"/>
          <w:color w:val="000000"/>
          <w:sz w:val="24"/>
          <w:szCs w:val="24"/>
        </w:rPr>
        <w:t xml:space="preserve">. Trước </w:t>
      </w:r>
      <w:r>
        <w:rPr>
          <w:rFonts w:ascii="Times New Roman" w:eastAsia="Times New Roman" w:hAnsi="Times New Roman" w:cs="Times New Roman"/>
          <w:color w:val="000000"/>
          <w:sz w:val="24"/>
          <w:szCs w:val="24"/>
        </w:rPr>
        <w:lastRenderedPageBreak/>
        <w:t>đây, b</w:t>
      </w:r>
      <w:r>
        <w:rPr>
          <w:rFonts w:ascii="Times New Roman" w:eastAsia="Times New Roman" w:hAnsi="Times New Roman" w:cs="Times New Roman"/>
          <w:sz w:val="24"/>
          <w:szCs w:val="24"/>
        </w:rPr>
        <w:t xml:space="preserve">áo có đưa tin, </w:t>
      </w:r>
      <w:r>
        <w:rPr>
          <w:rFonts w:ascii="Times New Roman" w:eastAsia="Times New Roman" w:hAnsi="Times New Roman" w:cs="Times New Roman"/>
          <w:color w:val="000000"/>
          <w:sz w:val="24"/>
          <w:szCs w:val="24"/>
        </w:rPr>
        <w:t>có hai ông bà</w:t>
      </w:r>
      <w:r>
        <w:rPr>
          <w:rFonts w:ascii="Times New Roman" w:eastAsia="Times New Roman" w:hAnsi="Times New Roman" w:cs="Times New Roman"/>
          <w:color w:val="000000"/>
          <w:sz w:val="24"/>
          <w:szCs w:val="24"/>
        </w:rPr>
        <w:t xml:space="preserve"> sống dưới gầm cầu</w:t>
      </w:r>
      <w:r>
        <w:rPr>
          <w:rFonts w:ascii="Times New Roman" w:eastAsia="Times New Roman" w:hAnsi="Times New Roman" w:cs="Times New Roman"/>
          <w:sz w:val="24"/>
          <w:szCs w:val="24"/>
        </w:rPr>
        <w:t xml:space="preserve">, ông bà không có nhà nhưng đời sống của ông bà rất an vui, </w:t>
      </w:r>
      <w:r>
        <w:rPr>
          <w:rFonts w:ascii="Times New Roman" w:eastAsia="Times New Roman" w:hAnsi="Times New Roman" w:cs="Times New Roman"/>
          <w:color w:val="000000"/>
          <w:sz w:val="24"/>
          <w:szCs w:val="24"/>
        </w:rPr>
        <w:t>tự tại.</w:t>
      </w:r>
    </w:p>
    <w:p w14:paraId="0000000A"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sz w:val="24"/>
          <w:szCs w:val="24"/>
        </w:rPr>
        <w:t>Dù chúng</w:t>
      </w:r>
      <w:r>
        <w:rPr>
          <w:rFonts w:ascii="Times New Roman" w:eastAsia="Times New Roman" w:hAnsi="Times New Roman" w:cs="Times New Roman"/>
          <w:b/>
          <w:i/>
          <w:color w:val="000000"/>
          <w:sz w:val="24"/>
          <w:szCs w:val="24"/>
        </w:rPr>
        <w:t xml:space="preserve"> ta làm bất cứ nghề nghiệp nào </w:t>
      </w:r>
      <w:r>
        <w:rPr>
          <w:rFonts w:ascii="Times New Roman" w:eastAsia="Times New Roman" w:hAnsi="Times New Roman" w:cs="Times New Roman"/>
          <w:b/>
          <w:i/>
          <w:sz w:val="24"/>
          <w:szCs w:val="24"/>
        </w:rPr>
        <w:t>nếu</w:t>
      </w:r>
      <w:r>
        <w:rPr>
          <w:rFonts w:ascii="Times New Roman" w:eastAsia="Times New Roman" w:hAnsi="Times New Roman" w:cs="Times New Roman"/>
          <w:b/>
          <w:i/>
          <w:color w:val="000000"/>
          <w:sz w:val="24"/>
          <w:szCs w:val="24"/>
        </w:rPr>
        <w:t xml:space="preserve"> chúng ta muốn sự nghiệp phát đạt thì chúng ta nhất định phải tu phước. </w:t>
      </w:r>
      <w:r>
        <w:rPr>
          <w:rFonts w:ascii="Times New Roman" w:eastAsia="Times New Roman" w:hAnsi="Times New Roman" w:cs="Times New Roman"/>
          <w:b/>
          <w:i/>
          <w:sz w:val="24"/>
          <w:szCs w:val="24"/>
        </w:rPr>
        <w:t>Nếu chúng ta không tu phước thì sự ngh</w:t>
      </w:r>
      <w:r>
        <w:rPr>
          <w:rFonts w:ascii="Times New Roman" w:eastAsia="Times New Roman" w:hAnsi="Times New Roman" w:cs="Times New Roman"/>
          <w:b/>
          <w:i/>
          <w:sz w:val="24"/>
          <w:szCs w:val="24"/>
        </w:rPr>
        <w:t>iệp của chúng ta rất khó thành công, phát đạt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Chúng ta là ông chủ thì chúng ta phải nghĩ đến đời sống cơm ăn, áo mặc của công nhân, nghĩ đến đời sống hạnh phúc của các cộng sự. Nhiều công ty, xí nghiệp có nhà xưởng rất rộng lớn nhưng họ không nghĩ đến c</w:t>
      </w:r>
      <w:r>
        <w:rPr>
          <w:rFonts w:ascii="Times New Roman" w:eastAsia="Times New Roman" w:hAnsi="Times New Roman" w:cs="Times New Roman"/>
          <w:color w:val="000000"/>
          <w:sz w:val="24"/>
          <w:szCs w:val="24"/>
        </w:rPr>
        <w:t>hỗ ở của công nhân. Nhiều doanh nghiệp thường đi cứu trợ ở các nơi để xây dựng hình ảnh cho doanh nghiệp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họ không cứu giúp người nghèo khổ một cách vô điều kiện.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Trong nhà </w:t>
      </w:r>
      <w:r>
        <w:rPr>
          <w:rFonts w:ascii="Times New Roman" w:eastAsia="Times New Roman" w:hAnsi="Times New Roman" w:cs="Times New Roman"/>
          <w:sz w:val="24"/>
          <w:szCs w:val="24"/>
        </w:rPr>
        <w:t xml:space="preserve">Phật </w:t>
      </w:r>
      <w:r>
        <w:rPr>
          <w:rFonts w:ascii="Times New Roman" w:eastAsia="Times New Roman" w:hAnsi="Times New Roman" w:cs="Times New Roman"/>
          <w:color w:val="000000"/>
          <w:sz w:val="24"/>
          <w:szCs w:val="24"/>
        </w:rPr>
        <w:t>nói: “</w:t>
      </w:r>
      <w:r>
        <w:rPr>
          <w:rFonts w:ascii="Times New Roman" w:eastAsia="Times New Roman" w:hAnsi="Times New Roman" w:cs="Times New Roman"/>
          <w:i/>
          <w:color w:val="000000"/>
          <w:sz w:val="24"/>
          <w:szCs w:val="24"/>
        </w:rPr>
        <w:t>Tịnh tài, tịnh vật</w:t>
      </w:r>
      <w:r>
        <w:rPr>
          <w:rFonts w:ascii="Times New Roman" w:eastAsia="Times New Roman" w:hAnsi="Times New Roman" w:cs="Times New Roman"/>
          <w:color w:val="000000"/>
          <w:sz w:val="24"/>
          <w:szCs w:val="24"/>
        </w:rPr>
        <w:t xml:space="preserve">”. Những của cái chúng ta ban tặng, cúng dường phải là tịnh tài, tịnh vật. </w:t>
      </w:r>
    </w:p>
    <w:p w14:paraId="0000000B"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Nhiều doanh nghiệp không thể phát triển, ngày càng lụi bại vì họ không biết tu phước. Tu phước chính là kết thiện duyên với tất cả chúng sanh. Chúng ta kết thiện d</w:t>
      </w:r>
      <w:r>
        <w:rPr>
          <w:rFonts w:ascii="Times New Roman" w:eastAsia="Times New Roman" w:hAnsi="Times New Roman" w:cs="Times New Roman"/>
          <w:b/>
          <w:i/>
          <w:color w:val="000000"/>
          <w:sz w:val="24"/>
          <w:szCs w:val="24"/>
        </w:rPr>
        <w:t>uyên với mọi người thì chúng ta mới được mọi người ủng hộ, tôn trọng. Khi mọi người ủng hộ, tôn trọng thì họ sẽ toàn tâm toàn ý phục vụ cho sự nghiệp của chúng ta</w:t>
      </w:r>
      <w:r>
        <w:rPr>
          <w:rFonts w:ascii="Times New Roman" w:eastAsia="Times New Roman" w:hAnsi="Times New Roman" w:cs="Times New Roman"/>
          <w:color w:val="000000"/>
          <w:sz w:val="24"/>
          <w:szCs w:val="24"/>
        </w:rPr>
        <w:t>”. Nhiều doanh nghiệp chỉ nghĩ đến lợi nhuận của mình mà không nghĩ đến đời sống của những ngư</w:t>
      </w:r>
      <w:r>
        <w:rPr>
          <w:rFonts w:ascii="Times New Roman" w:eastAsia="Times New Roman" w:hAnsi="Times New Roman" w:cs="Times New Roman"/>
          <w:color w:val="000000"/>
          <w:sz w:val="24"/>
          <w:szCs w:val="24"/>
        </w:rPr>
        <w:t>ời cộng sự.</w:t>
      </w:r>
    </w:p>
    <w:p w14:paraId="0000000C"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xưa rất tin tưởng nhân quả</w:t>
      </w:r>
      <w:r>
        <w:rPr>
          <w:rFonts w:ascii="Times New Roman" w:eastAsia="Times New Roman" w:hAnsi="Times New Roman" w:cs="Times New Roman"/>
          <w:b/>
          <w:i/>
          <w:sz w:val="24"/>
          <w:szCs w:val="24"/>
        </w:rPr>
        <w:t>. Người</w:t>
      </w:r>
      <w:r>
        <w:rPr>
          <w:rFonts w:ascii="Times New Roman" w:eastAsia="Times New Roman" w:hAnsi="Times New Roman" w:cs="Times New Roman"/>
          <w:b/>
          <w:i/>
          <w:color w:val="000000"/>
          <w:sz w:val="24"/>
          <w:szCs w:val="24"/>
        </w:rPr>
        <w:t xml:space="preserve"> ngày nay xem thường, không quan tâm đến nhân quả. Người hiện tại không xem trọng nhân quả báo ứng nên không có cách nào c</w:t>
      </w:r>
      <w:r>
        <w:rPr>
          <w:rFonts w:ascii="Times New Roman" w:eastAsia="Times New Roman" w:hAnsi="Times New Roman" w:cs="Times New Roman"/>
          <w:b/>
          <w:i/>
          <w:sz w:val="24"/>
          <w:szCs w:val="24"/>
        </w:rPr>
        <w:t>ó thể giúp họ!</w:t>
      </w:r>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Người xưa nói: “</w:t>
      </w:r>
      <w:r>
        <w:rPr>
          <w:rFonts w:ascii="Times New Roman" w:eastAsia="Times New Roman" w:hAnsi="Times New Roman" w:cs="Times New Roman"/>
          <w:i/>
          <w:color w:val="000000"/>
          <w:sz w:val="24"/>
          <w:szCs w:val="24"/>
        </w:rPr>
        <w:t>Một nhà no ấm ngàn nhà oán</w:t>
      </w:r>
      <w:r>
        <w:rPr>
          <w:rFonts w:ascii="Times New Roman" w:eastAsia="Times New Roman" w:hAnsi="Times New Roman" w:cs="Times New Roman"/>
          <w:color w:val="000000"/>
          <w:sz w:val="24"/>
          <w:szCs w:val="24"/>
        </w:rPr>
        <w:t xml:space="preserve">”. Dịp </w:t>
      </w:r>
      <w:r>
        <w:rPr>
          <w:rFonts w:ascii="Times New Roman" w:eastAsia="Times New Roman" w:hAnsi="Times New Roman" w:cs="Times New Roman"/>
          <w:color w:val="000000"/>
          <w:sz w:val="24"/>
          <w:szCs w:val="24"/>
        </w:rPr>
        <w:t>Tết này, nhà chúng ta ấm no, đầy đủ trong khi xung quanh mọi người nghèo đói thì họ sẽ oán trách chúng ta. Nếu chúng ta biết chia sẻ thì mọi người sẽ kính trọng, ủng hộ, nghe theo lời chúng ta.</w:t>
      </w:r>
    </w:p>
    <w:p w14:paraId="0000000D"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Ở thế gian, nhiều người ban </w:t>
      </w:r>
      <w:r>
        <w:rPr>
          <w:rFonts w:ascii="Times New Roman" w:eastAsia="Times New Roman" w:hAnsi="Times New Roman" w:cs="Times New Roman"/>
          <w:b/>
          <w:i/>
          <w:sz w:val="24"/>
          <w:szCs w:val="24"/>
        </w:rPr>
        <w:t xml:space="preserve">đầu rất </w:t>
      </w:r>
      <w:r>
        <w:rPr>
          <w:rFonts w:ascii="Times New Roman" w:eastAsia="Times New Roman" w:hAnsi="Times New Roman" w:cs="Times New Roman"/>
          <w:b/>
          <w:i/>
          <w:color w:val="000000"/>
          <w:sz w:val="24"/>
          <w:szCs w:val="24"/>
        </w:rPr>
        <w:t xml:space="preserve">phát đại </w:t>
      </w:r>
      <w:r>
        <w:rPr>
          <w:rFonts w:ascii="Times New Roman" w:eastAsia="Times New Roman" w:hAnsi="Times New Roman" w:cs="Times New Roman"/>
          <w:b/>
          <w:i/>
          <w:color w:val="000000"/>
          <w:sz w:val="24"/>
          <w:szCs w:val="24"/>
        </w:rPr>
        <w:t>nhưng chỉ một thời gian ngắn thì họ phá sản vì họ đã hưởng hết phước báu. Họ không biết tái tạo phước báu vì họ không biết đạo lý của nhân quả. Khi phước báu hiện tiền th</w:t>
      </w:r>
      <w:r>
        <w:rPr>
          <w:rFonts w:ascii="Times New Roman" w:eastAsia="Times New Roman" w:hAnsi="Times New Roman" w:cs="Times New Roman"/>
          <w:b/>
          <w:i/>
          <w:sz w:val="24"/>
          <w:szCs w:val="24"/>
        </w:rPr>
        <w:t xml:space="preserve">ì </w:t>
      </w:r>
      <w:r>
        <w:rPr>
          <w:rFonts w:ascii="Times New Roman" w:eastAsia="Times New Roman" w:hAnsi="Times New Roman" w:cs="Times New Roman"/>
          <w:b/>
          <w:i/>
          <w:color w:val="000000"/>
          <w:sz w:val="24"/>
          <w:szCs w:val="24"/>
        </w:rPr>
        <w:t xml:space="preserve">họ kinh doanh phát đạt </w:t>
      </w:r>
      <w:r>
        <w:rPr>
          <w:rFonts w:ascii="Times New Roman" w:eastAsia="Times New Roman" w:hAnsi="Times New Roman" w:cs="Times New Roman"/>
          <w:b/>
          <w:i/>
          <w:sz w:val="24"/>
          <w:szCs w:val="24"/>
        </w:rPr>
        <w:t xml:space="preserve">nhưng lúc này </w:t>
      </w:r>
      <w:r>
        <w:rPr>
          <w:rFonts w:ascii="Times New Roman" w:eastAsia="Times New Roman" w:hAnsi="Times New Roman" w:cs="Times New Roman"/>
          <w:b/>
          <w:i/>
          <w:color w:val="000000"/>
          <w:sz w:val="24"/>
          <w:szCs w:val="24"/>
        </w:rPr>
        <w:t>họ l</w:t>
      </w:r>
      <w:r>
        <w:rPr>
          <w:rFonts w:ascii="Times New Roman" w:eastAsia="Times New Roman" w:hAnsi="Times New Roman" w:cs="Times New Roman"/>
          <w:b/>
          <w:i/>
          <w:sz w:val="24"/>
          <w:szCs w:val="24"/>
        </w:rPr>
        <w:t>ại</w:t>
      </w:r>
      <w:r>
        <w:rPr>
          <w:rFonts w:ascii="Times New Roman" w:eastAsia="Times New Roman" w:hAnsi="Times New Roman" w:cs="Times New Roman"/>
          <w:b/>
          <w:i/>
          <w:color w:val="000000"/>
          <w:sz w:val="24"/>
          <w:szCs w:val="24"/>
        </w:rPr>
        <w:t xml:space="preserve"> không biết tu phước. Điều này vô cùng đá</w:t>
      </w:r>
      <w:r>
        <w:rPr>
          <w:rFonts w:ascii="Times New Roman" w:eastAsia="Times New Roman" w:hAnsi="Times New Roman" w:cs="Times New Roman"/>
          <w:b/>
          <w:i/>
          <w:color w:val="000000"/>
          <w:sz w:val="24"/>
          <w:szCs w:val="24"/>
        </w:rPr>
        <w:t xml:space="preserve">ng tiếc!”. </w:t>
      </w:r>
      <w:r>
        <w:rPr>
          <w:rFonts w:ascii="Times New Roman" w:eastAsia="Times New Roman" w:hAnsi="Times New Roman" w:cs="Times New Roman"/>
          <w:color w:val="000000"/>
          <w:sz w:val="24"/>
          <w:szCs w:val="24"/>
        </w:rPr>
        <w:t xml:space="preserve">Ở thế gian, nhiều người vô cùng giàu khó nhưng họ không quan tâm đến Cha Mẹ, anh em. </w:t>
      </w:r>
      <w:r>
        <w:rPr>
          <w:rFonts w:ascii="Times New Roman" w:eastAsia="Times New Roman" w:hAnsi="Times New Roman" w:cs="Times New Roman"/>
          <w:sz w:val="24"/>
          <w:szCs w:val="24"/>
        </w:rPr>
        <w:t>Nhiều</w:t>
      </w:r>
      <w:r>
        <w:rPr>
          <w:rFonts w:ascii="Times New Roman" w:eastAsia="Times New Roman" w:hAnsi="Times New Roman" w:cs="Times New Roman"/>
          <w:color w:val="000000"/>
          <w:sz w:val="24"/>
          <w:szCs w:val="24"/>
        </w:rPr>
        <w:t xml:space="preserve"> người trúng x</w:t>
      </w:r>
      <w:r>
        <w:rPr>
          <w:rFonts w:ascii="Times New Roman" w:eastAsia="Times New Roman" w:hAnsi="Times New Roman" w:cs="Times New Roman"/>
          <w:sz w:val="24"/>
          <w:szCs w:val="24"/>
        </w:rPr>
        <w:t xml:space="preserve">ổ số nên họ giàu lên nhanh chóng </w:t>
      </w:r>
      <w:r>
        <w:rPr>
          <w:rFonts w:ascii="Times New Roman" w:eastAsia="Times New Roman" w:hAnsi="Times New Roman" w:cs="Times New Roman"/>
          <w:color w:val="000000"/>
          <w:sz w:val="24"/>
          <w:szCs w:val="24"/>
        </w:rPr>
        <w:t>nhưng chỉ một thời gian ng</w:t>
      </w:r>
      <w:r>
        <w:rPr>
          <w:rFonts w:ascii="Times New Roman" w:eastAsia="Times New Roman" w:hAnsi="Times New Roman" w:cs="Times New Roman"/>
          <w:sz w:val="24"/>
          <w:szCs w:val="24"/>
        </w:rPr>
        <w:t>ắn thì</w:t>
      </w:r>
      <w:r>
        <w:rPr>
          <w:rFonts w:ascii="Times New Roman" w:eastAsia="Times New Roman" w:hAnsi="Times New Roman" w:cs="Times New Roman"/>
          <w:color w:val="000000"/>
          <w:sz w:val="24"/>
          <w:szCs w:val="24"/>
        </w:rPr>
        <w:t xml:space="preserve"> họ </w:t>
      </w:r>
      <w:r>
        <w:rPr>
          <w:rFonts w:ascii="Times New Roman" w:eastAsia="Times New Roman" w:hAnsi="Times New Roman" w:cs="Times New Roman"/>
          <w:sz w:val="24"/>
          <w:szCs w:val="24"/>
        </w:rPr>
        <w:t xml:space="preserve">đã tiêu hết tiền. </w:t>
      </w:r>
      <w:r>
        <w:rPr>
          <w:rFonts w:ascii="Times New Roman" w:eastAsia="Times New Roman" w:hAnsi="Times New Roman" w:cs="Times New Roman"/>
          <w:color w:val="000000"/>
          <w:sz w:val="24"/>
          <w:szCs w:val="24"/>
        </w:rPr>
        <w:t xml:space="preserve">Có được tiền là khi đó phước báu hiện tiền nhưng ngay </w:t>
      </w:r>
      <w:r>
        <w:rPr>
          <w:rFonts w:ascii="Times New Roman" w:eastAsia="Times New Roman" w:hAnsi="Times New Roman" w:cs="Times New Roman"/>
          <w:color w:val="000000"/>
          <w:sz w:val="24"/>
          <w:szCs w:val="24"/>
        </w:rPr>
        <w:t>lúc đó họ không biết tu phước, không biết tái tạo phước báu.</w:t>
      </w:r>
    </w:p>
    <w:p w14:paraId="0000000E"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Hòa Thượng nói: “</w:t>
      </w:r>
      <w:r>
        <w:rPr>
          <w:rFonts w:ascii="Times New Roman" w:eastAsia="Times New Roman" w:hAnsi="Times New Roman" w:cs="Times New Roman"/>
          <w:b/>
          <w:i/>
          <w:color w:val="000000"/>
          <w:sz w:val="24"/>
          <w:szCs w:val="24"/>
        </w:rPr>
        <w:t>Người xưa, khi có hạn hán, thiên tai, bão lũ thì những người dư giả đều tự động, tự phát giúp người. Người xưa có tính tình thuần lương, nhân hậu</w:t>
      </w:r>
      <w:r>
        <w:rPr>
          <w:rFonts w:ascii="Times New Roman" w:eastAsia="Times New Roman" w:hAnsi="Times New Roman" w:cs="Times New Roman"/>
          <w:color w:val="000000"/>
          <w:sz w:val="24"/>
          <w:szCs w:val="24"/>
        </w:rPr>
        <w:t>”. Người xưa dù không phải là người học Phật nhưng họ cũng tự động, tự phát giúp người. Ngày nay chúng ta không</w:t>
      </w:r>
      <w:r>
        <w:rPr>
          <w:rFonts w:ascii="Times New Roman" w:eastAsia="Times New Roman" w:hAnsi="Times New Roman" w:cs="Times New Roman"/>
          <w:color w:val="000000"/>
          <w:sz w:val="24"/>
          <w:szCs w:val="24"/>
        </w:rPr>
        <w:t xml:space="preserve"> thể phát tâm vì từ nhỏ chúng ta từ nhỏ đã được dạy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thì khi lớn lên chúng sẽ chỉ nghĩ đến bản thân.</w:t>
      </w:r>
    </w:p>
    <w:p w14:paraId="0000000F"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Từ nhỏ, bà Hứa Triết đã nhìn thấy Mẹ làm việc bố thí, Mẹ của bà nhường cả mâm cơm cho một người đã nhìn đói ăn ba ngày. Đó chính là tâm vô d</w:t>
      </w:r>
      <w:r>
        <w:rPr>
          <w:rFonts w:ascii="Times New Roman" w:eastAsia="Times New Roman" w:hAnsi="Times New Roman" w:cs="Times New Roman"/>
          <w:color w:val="000000"/>
          <w:sz w:val="24"/>
          <w:szCs w:val="24"/>
        </w:rPr>
        <w:t>uyên đại từ. Tâm vô duyên đại từ không tự nhiên có mà chúng ta phải được hun đúc từ nhỏ. Người xưa tính tình thuần lương, nhân hậu như trong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Phàm là người đều yêu thương. Che cùng trời ở cùng đất</w:t>
      </w:r>
      <w:r>
        <w:rPr>
          <w:rFonts w:ascii="Times New Roman" w:eastAsia="Times New Roman" w:hAnsi="Times New Roman" w:cs="Times New Roman"/>
          <w:color w:val="000000"/>
          <w:sz w:val="24"/>
          <w:szCs w:val="24"/>
        </w:rPr>
        <w:t>”. Thầy Thái nói: “</w:t>
      </w:r>
      <w:r>
        <w:rPr>
          <w:rFonts w:ascii="Times New Roman" w:eastAsia="Times New Roman" w:hAnsi="Times New Roman" w:cs="Times New Roman"/>
          <w:i/>
          <w:color w:val="000000"/>
          <w:sz w:val="24"/>
          <w:szCs w:val="24"/>
        </w:rPr>
        <w:t xml:space="preserve">Khi nhỏ, đồ ăn trong tủ </w:t>
      </w:r>
      <w:r>
        <w:rPr>
          <w:rFonts w:ascii="Times New Roman" w:eastAsia="Times New Roman" w:hAnsi="Times New Roman" w:cs="Times New Roman"/>
          <w:i/>
          <w:color w:val="000000"/>
          <w:sz w:val="24"/>
          <w:szCs w:val="24"/>
        </w:rPr>
        <w:t>lạnh nhà tôi lấy ra thì luôn dâng cho Ông Bà ăn trước. Nếu đồ ăn được lấy ra mà tôi được ăn trước Ông Bà thì không biết tôi đã thành người như thế nào!</w:t>
      </w:r>
      <w:r>
        <w:rPr>
          <w:rFonts w:ascii="Times New Roman" w:eastAsia="Times New Roman" w:hAnsi="Times New Roman" w:cs="Times New Roman"/>
          <w:color w:val="000000"/>
          <w:sz w:val="24"/>
          <w:szCs w:val="24"/>
        </w:rPr>
        <w:t>”. Chúng ta phải rất cẩn trọng đối với hậu nhân. Chúng ta phải dạy con cháu trở thành những người thuần l</w:t>
      </w:r>
      <w:r>
        <w:rPr>
          <w:rFonts w:ascii="Times New Roman" w:eastAsia="Times New Roman" w:hAnsi="Times New Roman" w:cs="Times New Roman"/>
          <w:color w:val="000000"/>
          <w:sz w:val="24"/>
          <w:szCs w:val="24"/>
        </w:rPr>
        <w:t>ương nhân hậu, biết quan tâm đến người, chúng biết quan tâm đến người thì chúng sẽ biết quan tâm đến Ông Bà, Cha Mẹ. Từ nhỏ chúng ta đã dạy trẻ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thì chính chúng ta sẽ là người nhận hậu quả đầu tiên.</w:t>
      </w:r>
    </w:p>
    <w:p w14:paraId="00000010"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tu phước, kết thi</w:t>
      </w:r>
      <w:r>
        <w:rPr>
          <w:rFonts w:ascii="Times New Roman" w:eastAsia="Times New Roman" w:hAnsi="Times New Roman" w:cs="Times New Roman"/>
          <w:b/>
          <w:i/>
          <w:color w:val="000000"/>
          <w:sz w:val="24"/>
          <w:szCs w:val="24"/>
        </w:rPr>
        <w:t>ện duyên với chúng sanh thì chúng ta làm lợi ích cho chúng sanh, đồng thời chúng ta cũng làm biểu pháp cho thế hệ sau</w:t>
      </w:r>
      <w:r>
        <w:rPr>
          <w:rFonts w:ascii="Times New Roman" w:eastAsia="Times New Roman" w:hAnsi="Times New Roman" w:cs="Times New Roman"/>
          <w:color w:val="000000"/>
          <w:sz w:val="24"/>
          <w:szCs w:val="24"/>
        </w:rPr>
        <w:t>”. Khi trẻ nhìn thấy người lớn làm chúng sẽ học theo. Khi tôi còn nhỏ, bà nội ăn chay, niệm Phật nên tôi cũng làm theo mặc dù tôi chưa hiểu</w:t>
      </w:r>
      <w:r>
        <w:rPr>
          <w:rFonts w:ascii="Times New Roman" w:eastAsia="Times New Roman" w:hAnsi="Times New Roman" w:cs="Times New Roman"/>
          <w:color w:val="000000"/>
          <w:sz w:val="24"/>
          <w:szCs w:val="24"/>
        </w:rPr>
        <w:t xml:space="preserve"> vì sao bà làm như vậy. Tôi làm theo bà nên thiện căn của tôi lớn dần. Mỗi lần có người đến nhà xin ăn thì bà nội tôi múc một chén gạo đưa cho họ. Chúng ta chia sẻ với chúng sanh thì những người xung quanh, con cháu cũng được giáo dục.</w:t>
      </w:r>
      <w:r>
        <w:rPr>
          <w:rFonts w:ascii="Times New Roman" w:eastAsia="Times New Roman" w:hAnsi="Times New Roman" w:cs="Times New Roman"/>
          <w:sz w:val="24"/>
          <w:szCs w:val="24"/>
        </w:rPr>
        <w:t xml:space="preserve"> </w:t>
      </w:r>
    </w:p>
    <w:p w14:paraId="00000011"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i/>
          <w:color w:val="000000"/>
          <w:sz w:val="24"/>
          <w:szCs w:val="24"/>
        </w:rPr>
        <w:t>Cuộ</w:t>
      </w:r>
      <w:r>
        <w:rPr>
          <w:rFonts w:ascii="Times New Roman" w:eastAsia="Times New Roman" w:hAnsi="Times New Roman" w:cs="Times New Roman"/>
          <w:i/>
          <w:color w:val="000000"/>
          <w:sz w:val="24"/>
          <w:szCs w:val="24"/>
        </w:rPr>
        <w:t>c đời con người cần có những tấm gương</w:t>
      </w:r>
      <w:r>
        <w:rPr>
          <w:rFonts w:ascii="Times New Roman" w:eastAsia="Times New Roman" w:hAnsi="Times New Roman" w:cs="Times New Roman"/>
          <w:color w:val="000000"/>
          <w:sz w:val="24"/>
          <w:szCs w:val="24"/>
        </w:rPr>
        <w:t>”. Chúng ta phải làm ra làm tấm gương chân thành vì người lo nghĩ thì người khác cũng sẽ học theo chúng ta. Chúng ta chỉ làm cho dễ coi, chúng ta làm ra tấm gương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họ cũng bắt chước chúng 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húng ta kết thiện duyên với chúng sanh đời này thì đời sau chúng ta mới có chúng sanh để tiếp cận. Có nhiều năm tôi phóng sanh rất nhiều chim cá, mọi người nói n</w:t>
      </w:r>
      <w:r>
        <w:rPr>
          <w:rFonts w:ascii="Times New Roman" w:eastAsia="Times New Roman" w:hAnsi="Times New Roman" w:cs="Times New Roman"/>
          <w:sz w:val="24"/>
          <w:szCs w:val="24"/>
        </w:rPr>
        <w:t>ếu</w:t>
      </w:r>
      <w:r>
        <w:rPr>
          <w:rFonts w:ascii="Times New Roman" w:eastAsia="Times New Roman" w:hAnsi="Times New Roman" w:cs="Times New Roman"/>
          <w:color w:val="000000"/>
          <w:sz w:val="24"/>
          <w:szCs w:val="24"/>
        </w:rPr>
        <w:t xml:space="preserve"> những con cua, cá này đời sau được làm người thì tôi sẽ có vô số học trò. Chúng ta có thể kế</w:t>
      </w:r>
      <w:r>
        <w:rPr>
          <w:rFonts w:ascii="Times New Roman" w:eastAsia="Times New Roman" w:hAnsi="Times New Roman" w:cs="Times New Roman"/>
          <w:color w:val="000000"/>
          <w:sz w:val="24"/>
          <w:szCs w:val="24"/>
        </w:rPr>
        <w:t xml:space="preserve">t duyên với người bằng cách tặng quà, phóng sanh. </w:t>
      </w:r>
    </w:p>
    <w:p w14:paraId="00000012"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khuyên chúng ta, bố thí phải hoàn toàn không điều kiện, chỉ cần có một cơ hội để lợi ích chúng sanh thì chúng ta phải làm ngay, nếu không có cơ hội thì chúng ta chủ động tạo ra cơ hội. Chúng ta </w:t>
      </w:r>
      <w:r>
        <w:rPr>
          <w:rFonts w:ascii="Times New Roman" w:eastAsia="Times New Roman" w:hAnsi="Times New Roman" w:cs="Times New Roman"/>
          <w:color w:val="000000"/>
          <w:sz w:val="24"/>
          <w:szCs w:val="24"/>
        </w:rPr>
        <w:t>tích cực làm ra vật phẩm để mang tặng thì đó là chủ động tạo ra cơ hội. Chúng ta c</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cơ hội để tu phước thì đó là chúng ta may mắn. Nhiều người học Phật nhưng cũng không có tâm bố thí vô điều kiện. Chỉ cần một người phát tâm thì đã có hàng ngàn chiếc bánh c</w:t>
      </w:r>
      <w:r>
        <w:rPr>
          <w:rFonts w:ascii="Times New Roman" w:eastAsia="Times New Roman" w:hAnsi="Times New Roman" w:cs="Times New Roman"/>
          <w:color w:val="000000"/>
          <w:sz w:val="24"/>
          <w:szCs w:val="24"/>
        </w:rPr>
        <w:t>hưng được gói, nếu có hàng ngàn ng</w:t>
      </w:r>
      <w:r>
        <w:rPr>
          <w:rFonts w:ascii="Times New Roman" w:eastAsia="Times New Roman" w:hAnsi="Times New Roman" w:cs="Times New Roman"/>
          <w:sz w:val="24"/>
          <w:szCs w:val="24"/>
        </w:rPr>
        <w:t>ười cùng phát tâm thì rất nhiều người sẽ có được lợi ích</w:t>
      </w:r>
      <w:r>
        <w:rPr>
          <w:rFonts w:ascii="Times New Roman" w:eastAsia="Times New Roman" w:hAnsi="Times New Roman" w:cs="Times New Roman"/>
          <w:color w:val="000000"/>
          <w:sz w:val="24"/>
          <w:szCs w:val="24"/>
        </w:rPr>
        <w:t>. Tôi rất ấn tượng với câu Hòa Thượng nói: “</w:t>
      </w:r>
      <w:r>
        <w:rPr>
          <w:rFonts w:ascii="Times New Roman" w:eastAsia="Times New Roman" w:hAnsi="Times New Roman" w:cs="Times New Roman"/>
          <w:b/>
          <w:i/>
          <w:color w:val="000000"/>
          <w:sz w:val="24"/>
          <w:szCs w:val="24"/>
        </w:rPr>
        <w:t>Không phải ta thì là ai!</w:t>
      </w:r>
      <w:r>
        <w:rPr>
          <w:rFonts w:ascii="Times New Roman" w:eastAsia="Times New Roman" w:hAnsi="Times New Roman" w:cs="Times New Roman"/>
          <w:color w:val="000000"/>
          <w:sz w:val="24"/>
          <w:szCs w:val="24"/>
        </w:rPr>
        <w:t>”. Những người học Phật, học đạo đức Thánh Hiền phải làm ra tấm gương chuẩn mực nhất về sự bố thí,</w:t>
      </w:r>
      <w:r>
        <w:rPr>
          <w:rFonts w:ascii="Times New Roman" w:eastAsia="Times New Roman" w:hAnsi="Times New Roman" w:cs="Times New Roman"/>
          <w:color w:val="000000"/>
          <w:sz w:val="24"/>
          <w:szCs w:val="24"/>
        </w:rPr>
        <w:t xml:space="preserve"> về sự tu hành </w:t>
      </w:r>
      <w:r>
        <w:rPr>
          <w:rFonts w:ascii="Times New Roman" w:eastAsia="Times New Roman" w:hAnsi="Times New Roman" w:cs="Times New Roman"/>
          <w:sz w:val="24"/>
          <w:szCs w:val="24"/>
        </w:rPr>
        <w:t xml:space="preserve">ở nơi </w:t>
      </w:r>
      <w:r>
        <w:rPr>
          <w:rFonts w:ascii="Times New Roman" w:eastAsia="Times New Roman" w:hAnsi="Times New Roman" w:cs="Times New Roman"/>
          <w:color w:val="000000"/>
          <w:sz w:val="24"/>
          <w:szCs w:val="24"/>
        </w:rPr>
        <w:t xml:space="preserve">ba nghiệp. Chúng ta tu sửa bản thân để chúng ta làm ra tấm gương cho chúng sanh. </w:t>
      </w:r>
    </w:p>
    <w:p w14:paraId="00000013"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Bố thí pháp một cách thiết thực nhất không phải là in nhiều Kinh sách mà là chúng ta phải làm ra tấm gương. Chúng sanh ngưỡng mộ, kính phục </w:t>
      </w:r>
      <w:r>
        <w:rPr>
          <w:rFonts w:ascii="Times New Roman" w:eastAsia="Times New Roman" w:hAnsi="Times New Roman" w:cs="Times New Roman"/>
          <w:b/>
          <w:i/>
          <w:sz w:val="24"/>
          <w:szCs w:val="24"/>
        </w:rPr>
        <w:t>chúng</w:t>
      </w:r>
      <w:r>
        <w:rPr>
          <w:rFonts w:ascii="Times New Roman" w:eastAsia="Times New Roman" w:hAnsi="Times New Roman" w:cs="Times New Roman"/>
          <w:b/>
          <w:i/>
          <w:color w:val="000000"/>
          <w:sz w:val="24"/>
          <w:szCs w:val="24"/>
        </w:rPr>
        <w:t xml:space="preserve"> ta thì họ sẽ tự đến để cầu học</w:t>
      </w:r>
      <w:r>
        <w:rPr>
          <w:rFonts w:ascii="Times New Roman" w:eastAsia="Times New Roman" w:hAnsi="Times New Roman" w:cs="Times New Roman"/>
          <w:color w:val="000000"/>
          <w:sz w:val="24"/>
          <w:szCs w:val="24"/>
        </w:rPr>
        <w:t>”. Chúng ta không cần phải đi giảng Kinh, nói pháp, chỉ cần chúng ta có đời sống</w:t>
      </w:r>
      <w:r>
        <w:rPr>
          <w:rFonts w:ascii="Times New Roman" w:eastAsia="Times New Roman" w:hAnsi="Times New Roman" w:cs="Times New Roman"/>
          <w:color w:val="000000"/>
          <w:sz w:val="24"/>
          <w:szCs w:val="24"/>
        </w:rPr>
        <w:t xml:space="preserve"> chuẩn mực thì chúng ta đã làm ra tấm gương cho chúng sanh. Chúng ta làm ra tấm gương tốt chính là chúng ta đang tích cực tu phước. </w:t>
      </w:r>
    </w:p>
    <w:p w14:paraId="00000014"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tích cực </w:t>
      </w:r>
      <w:r>
        <w:rPr>
          <w:rFonts w:ascii="Times New Roman" w:eastAsia="Times New Roman" w:hAnsi="Times New Roman" w:cs="Times New Roman"/>
          <w:sz w:val="24"/>
          <w:szCs w:val="24"/>
        </w:rPr>
        <w:t>tu phước</w:t>
      </w:r>
      <w:r>
        <w:rPr>
          <w:rFonts w:ascii="Times New Roman" w:eastAsia="Times New Roman" w:hAnsi="Times New Roman" w:cs="Times New Roman"/>
          <w:color w:val="000000"/>
          <w:sz w:val="24"/>
          <w:szCs w:val="24"/>
        </w:rPr>
        <w:t xml:space="preserve"> theo lời Phật </w:t>
      </w:r>
      <w:r>
        <w:rPr>
          <w:rFonts w:ascii="Times New Roman" w:eastAsia="Times New Roman" w:hAnsi="Times New Roman" w:cs="Times New Roman"/>
          <w:sz w:val="24"/>
          <w:szCs w:val="24"/>
        </w:rPr>
        <w:t>dạy</w:t>
      </w:r>
      <w:r>
        <w:rPr>
          <w:rFonts w:ascii="Times New Roman" w:eastAsia="Times New Roman" w:hAnsi="Times New Roman" w:cs="Times New Roman"/>
          <w:color w:val="000000"/>
          <w:sz w:val="24"/>
          <w:szCs w:val="24"/>
        </w:rPr>
        <w:t xml:space="preserve"> đồng thời chúng ta cũng tích cực tu huệ. Chúng ta tu huệ bằng cách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là</w:t>
      </w:r>
      <w:r>
        <w:rPr>
          <w:rFonts w:ascii="Times New Roman" w:eastAsia="Times New Roman" w:hAnsi="Times New Roman" w:cs="Times New Roman"/>
          <w:color w:val="000000"/>
          <w:sz w:val="24"/>
          <w:szCs w:val="24"/>
        </w:rPr>
        <w:t>m tất cả những việc lợi ích chúng sanh nhưng c</w:t>
      </w:r>
      <w:r>
        <w:rPr>
          <w:rFonts w:ascii="Times New Roman" w:eastAsia="Times New Roman" w:hAnsi="Times New Roman" w:cs="Times New Roman"/>
          <w:sz w:val="24"/>
          <w:szCs w:val="24"/>
        </w:rPr>
        <w:t>húng ta</w:t>
      </w:r>
      <w:r>
        <w:rPr>
          <w:rFonts w:ascii="Times New Roman" w:eastAsia="Times New Roman" w:hAnsi="Times New Roman" w:cs="Times New Roman"/>
          <w:color w:val="000000"/>
          <w:sz w:val="24"/>
          <w:szCs w:val="24"/>
        </w:rPr>
        <w:t xml:space="preserve"> giữ tâm m</w:t>
      </w:r>
      <w:r>
        <w:rPr>
          <w:rFonts w:ascii="Times New Roman" w:eastAsia="Times New Roman" w:hAnsi="Times New Roman" w:cs="Times New Roman"/>
          <w:sz w:val="24"/>
          <w:szCs w:val="24"/>
        </w:rPr>
        <w:t>ình</w:t>
      </w:r>
      <w:r>
        <w:rPr>
          <w:rFonts w:ascii="Times New Roman" w:eastAsia="Times New Roman" w:hAnsi="Times New Roman" w:cs="Times New Roman"/>
          <w:color w:val="000000"/>
          <w:sz w:val="24"/>
          <w:szCs w:val="24"/>
        </w:rPr>
        <w:t xml:space="preserve"> thanh tịnh. Chúng ta dùng tâm thanh tịnh để niệm Phật th</w:t>
      </w:r>
      <w:r>
        <w:rPr>
          <w:rFonts w:ascii="Times New Roman" w:eastAsia="Times New Roman" w:hAnsi="Times New Roman" w:cs="Times New Roman"/>
          <w:sz w:val="24"/>
          <w:szCs w:val="24"/>
        </w:rPr>
        <w:t xml:space="preserve">ì chúng ta chỉ cần niệm một vài câu cũng đã tương ưng với Phật </w:t>
      </w:r>
      <w:r>
        <w:rPr>
          <w:rFonts w:ascii="Times New Roman" w:eastAsia="Times New Roman" w:hAnsi="Times New Roman" w:cs="Times New Roman"/>
          <w:color w:val="000000"/>
          <w:sz w:val="24"/>
          <w:szCs w:val="24"/>
        </w:rPr>
        <w:t>. Nếu chúng ta không trở về được với tâm thanh tịnh thì chúng ta không</w:t>
      </w:r>
      <w:r>
        <w:rPr>
          <w:rFonts w:ascii="Times New Roman" w:eastAsia="Times New Roman" w:hAnsi="Times New Roman" w:cs="Times New Roman"/>
          <w:color w:val="000000"/>
          <w:sz w:val="24"/>
          <w:szCs w:val="24"/>
        </w:rPr>
        <w:t xml:space="preserve"> thể tu huệ. Chúng ta phải phước huệ song tu. Nhiều người chỉ chấp vào tu phước hoặc tu huệ. Người xưa nói: “</w:t>
      </w:r>
      <w:r>
        <w:rPr>
          <w:rFonts w:ascii="Times New Roman" w:eastAsia="Times New Roman" w:hAnsi="Times New Roman" w:cs="Times New Roman"/>
          <w:i/>
          <w:color w:val="000000"/>
          <w:sz w:val="24"/>
          <w:szCs w:val="24"/>
        </w:rPr>
        <w:t xml:space="preserve">A-La-Hán nếu không có duyên với chúng sanh thì khi </w:t>
      </w:r>
      <w:r>
        <w:rPr>
          <w:rFonts w:ascii="Times New Roman" w:eastAsia="Times New Roman" w:hAnsi="Times New Roman" w:cs="Times New Roman"/>
          <w:i/>
          <w:sz w:val="24"/>
          <w:szCs w:val="24"/>
        </w:rPr>
        <w:t xml:space="preserve">đi khất thực </w:t>
      </w:r>
      <w:r>
        <w:rPr>
          <w:rFonts w:ascii="Times New Roman" w:eastAsia="Times New Roman" w:hAnsi="Times New Roman" w:cs="Times New Roman"/>
          <w:i/>
          <w:color w:val="000000"/>
          <w:sz w:val="24"/>
          <w:szCs w:val="24"/>
        </w:rPr>
        <w:t>cũng đi về tay không!</w:t>
      </w:r>
      <w:r>
        <w:rPr>
          <w:rFonts w:ascii="Times New Roman" w:eastAsia="Times New Roman" w:hAnsi="Times New Roman" w:cs="Times New Roman"/>
          <w:color w:val="000000"/>
          <w:sz w:val="24"/>
          <w:szCs w:val="24"/>
        </w:rPr>
        <w:t>”. Chúng ta chỉ tu huệ, không tu phước thì khi chúng ta sắp và</w:t>
      </w:r>
      <w:r>
        <w:rPr>
          <w:rFonts w:ascii="Times New Roman" w:eastAsia="Times New Roman" w:hAnsi="Times New Roman" w:cs="Times New Roman"/>
          <w:color w:val="000000"/>
          <w:sz w:val="24"/>
          <w:szCs w:val="24"/>
        </w:rPr>
        <w:t>o Niết Bàn,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cũng không có người truyền thừa Phật pháp. </w:t>
      </w:r>
    </w:p>
    <w:p w14:paraId="00000015"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 phước chính là kết thiện duyên với tất cả chúng sanh, việc này rất đơn giản. Chúng ta tặng rau sạch nhiều năm nay mang lại lợi ích cho rất nhiều </w:t>
      </w:r>
      <w:r>
        <w:rPr>
          <w:rFonts w:ascii="Times New Roman" w:eastAsia="Times New Roman" w:hAnsi="Times New Roman" w:cs="Times New Roman"/>
          <w:sz w:val="24"/>
          <w:szCs w:val="24"/>
        </w:rPr>
        <w:t>người đó là chúng ta kết thiện duyên với ch</w:t>
      </w:r>
      <w:r>
        <w:rPr>
          <w:rFonts w:ascii="Times New Roman" w:eastAsia="Times New Roman" w:hAnsi="Times New Roman" w:cs="Times New Roman"/>
          <w:sz w:val="24"/>
          <w:szCs w:val="24"/>
        </w:rPr>
        <w:t>úng sanh</w:t>
      </w:r>
      <w:r>
        <w:rPr>
          <w:rFonts w:ascii="Times New Roman" w:eastAsia="Times New Roman" w:hAnsi="Times New Roman" w:cs="Times New Roman"/>
          <w:color w:val="000000"/>
          <w:sz w:val="24"/>
          <w:szCs w:val="24"/>
        </w:rPr>
        <w:t xml:space="preserve">. Ban đầu, tôi cũng chưa biết </w:t>
      </w:r>
      <w:r>
        <w:rPr>
          <w:rFonts w:ascii="Times New Roman" w:eastAsia="Times New Roman" w:hAnsi="Times New Roman" w:cs="Times New Roman"/>
          <w:sz w:val="24"/>
          <w:szCs w:val="24"/>
        </w:rPr>
        <w:t xml:space="preserve">phải </w:t>
      </w:r>
      <w:r>
        <w:rPr>
          <w:rFonts w:ascii="Times New Roman" w:eastAsia="Times New Roman" w:hAnsi="Times New Roman" w:cs="Times New Roman"/>
          <w:color w:val="000000"/>
          <w:sz w:val="24"/>
          <w:szCs w:val="24"/>
        </w:rPr>
        <w:t>làm gì</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tôi ch</w:t>
      </w:r>
      <w:r>
        <w:rPr>
          <w:rFonts w:ascii="Times New Roman" w:eastAsia="Times New Roman" w:hAnsi="Times New Roman" w:cs="Times New Roman"/>
          <w:sz w:val="24"/>
          <w:szCs w:val="24"/>
        </w:rPr>
        <w:t>ỉ</w:t>
      </w:r>
      <w:r>
        <w:rPr>
          <w:rFonts w:ascii="Times New Roman" w:eastAsia="Times New Roman" w:hAnsi="Times New Roman" w:cs="Times New Roman"/>
          <w:color w:val="000000"/>
          <w:sz w:val="24"/>
          <w:szCs w:val="24"/>
        </w:rPr>
        <w:t xml:space="preserve"> khởi tâm muốn mang lại lợi ích cho nhiều người. Khi tôi được gặp được đĩa của Hòa Thượng</w:t>
      </w:r>
      <w:r>
        <w:rPr>
          <w:rFonts w:ascii="Times New Roman" w:eastAsia="Times New Roman" w:hAnsi="Times New Roman" w:cs="Times New Roman"/>
          <w:sz w:val="24"/>
          <w:szCs w:val="24"/>
        </w:rPr>
        <w:t xml:space="preserve"> thì </w:t>
      </w:r>
      <w:r>
        <w:rPr>
          <w:rFonts w:ascii="Times New Roman" w:eastAsia="Times New Roman" w:hAnsi="Times New Roman" w:cs="Times New Roman"/>
          <w:color w:val="000000"/>
          <w:sz w:val="24"/>
          <w:szCs w:val="24"/>
        </w:rPr>
        <w:t>tôi làm theo lời dạy của Ngài, Ngài nói muốn bố thí pháp một cách thiết thực nhất thì phải làm trang web, phải chia sẻ thông tin lên trên mạng. Lớp học của chúng ta gần 200 người, nếu gặp nhau học trực tiếp sẽ mất nhiều thời gian, công sức tổ chức lớp, chú</w:t>
      </w:r>
      <w:r>
        <w:rPr>
          <w:rFonts w:ascii="Times New Roman" w:eastAsia="Times New Roman" w:hAnsi="Times New Roman" w:cs="Times New Roman"/>
          <w:color w:val="000000"/>
          <w:sz w:val="24"/>
          <w:szCs w:val="24"/>
        </w:rPr>
        <w:t>ng ta học Online rất thuận tiện. Quan trọng là chúng ta phát được tâm vì chúng sanh.</w:t>
      </w:r>
    </w:p>
    <w:p w14:paraId="00000016"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Chúng ta kiểm soát xem tâm chúng ta bao nhiêu % nghĩ cho chúng sanh, bao nhiêu % nghĩ cho </w:t>
      </w:r>
      <w:r>
        <w:rPr>
          <w:rFonts w:ascii="Times New Roman" w:eastAsia="Times New Roman" w:hAnsi="Times New Roman" w:cs="Times New Roman"/>
          <w:sz w:val="24"/>
          <w:szCs w:val="24"/>
        </w:rPr>
        <w:t>mình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Nếu chúng ta nghĩ cho chúng sanh nhiều hơn cho mình thì tâm chúng ta sẽ tự</w:t>
      </w:r>
      <w:r>
        <w:rPr>
          <w:rFonts w:ascii="Times New Roman" w:eastAsia="Times New Roman" w:hAnsi="Times New Roman" w:cs="Times New Roman"/>
          <w:sz w:val="24"/>
          <w:szCs w:val="24"/>
        </w:rPr>
        <w:t xml:space="preserve"> tại. Mức độ tự tại phụ thuộc chúng ta nghĩ cho chúng sanh nhiều hay ít. Thí dụ chúng ta muốn ra đường nhưng chúng ta thấy đường đã đông rồi nên chúng ta không muốn ra đường nữa để không cản trở mọi người. </w:t>
      </w:r>
    </w:p>
    <w:p w14:paraId="00000017"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Người quân tử thấy lợi không màng</w:t>
      </w:r>
      <w:r>
        <w:rPr>
          <w:rFonts w:ascii="Times New Roman" w:eastAsia="Times New Roman" w:hAnsi="Times New Roman" w:cs="Times New Roman"/>
          <w:i/>
          <w:sz w:val="24"/>
          <w:szCs w:val="24"/>
        </w:rPr>
        <w:t>, thấy khó khăn thì gánh vác</w:t>
      </w:r>
      <w:r>
        <w:rPr>
          <w:rFonts w:ascii="Times New Roman" w:eastAsia="Times New Roman" w:hAnsi="Times New Roman" w:cs="Times New Roman"/>
          <w:sz w:val="24"/>
          <w:szCs w:val="24"/>
        </w:rPr>
        <w:t>”. Chúng ta làm việc chúng sanh nhưng chúng ta không dính mắc trong tâm, chúng ta dùng tâm đó niệm Phật thì sẽ tương ưng với Phật. Chúng ta dùng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niệm Phật thì chúng ta niệm nhiều đến đâu cũng không thể tương ư</w:t>
      </w:r>
      <w:r>
        <w:rPr>
          <w:rFonts w:ascii="Times New Roman" w:eastAsia="Times New Roman" w:hAnsi="Times New Roman" w:cs="Times New Roman"/>
          <w:sz w:val="24"/>
          <w:szCs w:val="24"/>
        </w:rPr>
        <w:t>ng với Phật. Nhiều người dùng tâm nghĩ về mình để niệm Phật, họ niệm mãi không có thành tựu nên họ không niệm nữa. Chúng ta phải làm ra tấm gương thật tốt để họ quay đầu. Hòa Thượng dạy chúng ta: “</w:t>
      </w:r>
      <w:r>
        <w:rPr>
          <w:rFonts w:ascii="Times New Roman" w:eastAsia="Times New Roman" w:hAnsi="Times New Roman" w:cs="Times New Roman"/>
          <w:b/>
          <w:i/>
          <w:sz w:val="24"/>
          <w:szCs w:val="24"/>
        </w:rPr>
        <w:t>Hoàn thiện chính mình ảnh hưởng chúng sanh</w:t>
      </w:r>
      <w:r>
        <w:rPr>
          <w:rFonts w:ascii="Times New Roman" w:eastAsia="Times New Roman" w:hAnsi="Times New Roman" w:cs="Times New Roman"/>
          <w:sz w:val="24"/>
          <w:szCs w:val="24"/>
        </w:rPr>
        <w:t xml:space="preserve">”. Chúng ta hoàn </w:t>
      </w:r>
      <w:r>
        <w:rPr>
          <w:rFonts w:ascii="Times New Roman" w:eastAsia="Times New Roman" w:hAnsi="Times New Roman" w:cs="Times New Roman"/>
          <w:sz w:val="24"/>
          <w:szCs w:val="24"/>
        </w:rPr>
        <w:t>thiện chính mình thì những người xung quanh sẽ được ảnh hưởng. Đó là chúng ta kết duyên với chúng sanh. Một ngày nào đó chúng ta thành Phật chúng ta mới có chúng sanh để độ.</w:t>
      </w:r>
    </w:p>
    <w:p w14:paraId="00000018" w14:textId="77777777" w:rsidR="00C0027E" w:rsidRDefault="00CB50A9"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Có người thắc mắc vì sao Hòa Thượng có pháp duyên thù thắng như vậy, Hòa Thượng nó</w:t>
      </w:r>
      <w:r>
        <w:rPr>
          <w:rFonts w:ascii="Times New Roman" w:eastAsia="Times New Roman" w:hAnsi="Times New Roman" w:cs="Times New Roman"/>
          <w:sz w:val="24"/>
          <w:szCs w:val="24"/>
        </w:rPr>
        <w:t>i: “</w:t>
      </w:r>
      <w:r>
        <w:rPr>
          <w:rFonts w:ascii="Times New Roman" w:eastAsia="Times New Roman" w:hAnsi="Times New Roman" w:cs="Times New Roman"/>
          <w:i/>
          <w:sz w:val="24"/>
          <w:szCs w:val="24"/>
        </w:rPr>
        <w:t>Tôi có pháp duyên thù thắng vì đi đến đâu tôi cũng chỉ cần pháp toà để giảng pháp!</w:t>
      </w:r>
      <w:r>
        <w:rPr>
          <w:rFonts w:ascii="Times New Roman" w:eastAsia="Times New Roman" w:hAnsi="Times New Roman" w:cs="Times New Roman"/>
          <w:sz w:val="24"/>
          <w:szCs w:val="24"/>
        </w:rPr>
        <w:t xml:space="preserve">”. Hoà Thượng không cần bổng lộc, không cần ai quy y với Ngài. Nơi nào chúng ta đến mà họ được lợi ích thì họ sẽ hoan hỷ mời chúng ta đến. Ngày Tết chúng ta nên quan tâm </w:t>
      </w:r>
      <w:r>
        <w:rPr>
          <w:rFonts w:ascii="Times New Roman" w:eastAsia="Times New Roman" w:hAnsi="Times New Roman" w:cs="Times New Roman"/>
          <w:sz w:val="24"/>
          <w:szCs w:val="24"/>
        </w:rPr>
        <w:t>đến những người xung quanh, những người chúng ta có duyên để họ cũng có được cái Tết an vui!</w:t>
      </w:r>
    </w:p>
    <w:p w14:paraId="00000019" w14:textId="77777777" w:rsidR="00C0027E" w:rsidRDefault="00CB50A9" w:rsidP="00F80831">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A" w14:textId="77777777" w:rsidR="00C0027E" w:rsidRDefault="00CB50A9" w:rsidP="00F808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B" w14:textId="77777777" w:rsidR="00C0027E" w:rsidRDefault="00CB50A9" w:rsidP="00F808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740EF673" w14:textId="77777777" w:rsidR="00F80831" w:rsidRDefault="00CB50A9" w:rsidP="00F808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D" w14:textId="3D5B566A" w:rsidR="00C0027E" w:rsidRDefault="00C0027E" w:rsidP="00F808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C0027E" w:rsidSect="00CB50A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438C" w14:textId="77777777" w:rsidR="00000000" w:rsidRDefault="00CB50A9">
      <w:pPr>
        <w:spacing w:after="0" w:line="240" w:lineRule="auto"/>
        <w:ind w:left="0" w:hanging="2"/>
      </w:pPr>
      <w:r>
        <w:separator/>
      </w:r>
    </w:p>
  </w:endnote>
  <w:endnote w:type="continuationSeparator" w:id="0">
    <w:p w14:paraId="0E0F2BD1" w14:textId="77777777" w:rsidR="00000000" w:rsidRDefault="00CB50A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0776" w14:textId="77777777" w:rsidR="00CB50A9" w:rsidRDefault="00CB50A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63D60FF3" w:rsidR="00C0027E" w:rsidRDefault="00CB50A9">
    <w:pPr>
      <w:pBdr>
        <w:top w:val="nil"/>
        <w:left w:val="nil"/>
        <w:bottom w:val="nil"/>
        <w:right w:val="nil"/>
        <w:between w:val="nil"/>
      </w:pBdr>
      <w:tabs>
        <w:tab w:val="center" w:pos="4680"/>
        <w:tab w:val="right" w:pos="9360"/>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80831">
      <w:rPr>
        <w:rFonts w:ascii="Calibri" w:eastAsia="Calibri" w:hAnsi="Calibri" w:cs="Calibri"/>
        <w:noProof/>
        <w:color w:val="000000"/>
      </w:rPr>
      <w:t>1</w:t>
    </w:r>
    <w:r>
      <w:rPr>
        <w:rFonts w:ascii="Calibri" w:eastAsia="Calibri" w:hAnsi="Calibri" w:cs="Calibri"/>
        <w:color w:val="000000"/>
      </w:rPr>
      <w:fldChar w:fldCharType="end"/>
    </w:r>
  </w:p>
  <w:p w14:paraId="0000001F" w14:textId="77777777" w:rsidR="00C0027E" w:rsidRDefault="00C0027E">
    <w:pPr>
      <w:pBdr>
        <w:top w:val="nil"/>
        <w:left w:val="nil"/>
        <w:bottom w:val="nil"/>
        <w:right w:val="nil"/>
        <w:between w:val="nil"/>
      </w:pBdr>
      <w:tabs>
        <w:tab w:val="center" w:pos="4680"/>
        <w:tab w:val="right" w:pos="9360"/>
      </w:tabs>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5321" w14:textId="77777777" w:rsidR="00CB50A9" w:rsidRDefault="00CB50A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99E1" w14:textId="77777777" w:rsidR="00000000" w:rsidRDefault="00CB50A9">
      <w:pPr>
        <w:spacing w:after="0" w:line="240" w:lineRule="auto"/>
        <w:ind w:left="0" w:hanging="2"/>
      </w:pPr>
      <w:r>
        <w:separator/>
      </w:r>
    </w:p>
  </w:footnote>
  <w:footnote w:type="continuationSeparator" w:id="0">
    <w:p w14:paraId="127E3195" w14:textId="77777777" w:rsidR="00000000" w:rsidRDefault="00CB50A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6AE3" w14:textId="77777777" w:rsidR="00CB50A9" w:rsidRDefault="00CB50A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FB69" w14:textId="77777777" w:rsidR="00CB50A9" w:rsidRDefault="00CB50A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9963" w14:textId="77777777" w:rsidR="00CB50A9" w:rsidRDefault="00CB50A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7E"/>
    <w:rsid w:val="00C0027E"/>
    <w:rsid w:val="00CB50A9"/>
    <w:rsid w:val="00F8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9ADE1-D1F9-4DE0-8D0B-7C4FA7B5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rPr>
      <w:lang w:val="en-US"/>
    </w:r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rPr>
      <w:lang w:val="en-US"/>
    </w:r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LOqZVXJHNhzCuAAYvkaL6esS4Q==">AMUW2mUPWGhgsuibNzO5HQW0bjT7vRVkaxlHXP73qVkycm9cZf6a3u9otCv1itO8FGEYUZmJNO571KNpwXocgdNcB3MOLk95IZuzH2NxtQBM8OJbh+5xZA8=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9472</Characters>
  <Application>Microsoft Office Word</Application>
  <DocSecurity>0</DocSecurity>
  <Lines>78</Lines>
  <Paragraphs>22</Paragraphs>
  <ScaleCrop>false</ScaleCrop>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2023-01-21T01:40:00Z</dcterms:created>
  <dcterms:modified xsi:type="dcterms:W3CDTF">2023-01-21T16:59:00Z</dcterms:modified>
</cp:coreProperties>
</file>